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EF7" w:rsidRDefault="00557EF7" w:rsidP="00495F5F">
      <w:pPr>
        <w:jc w:val="center"/>
        <w:rPr>
          <w:rFonts w:ascii="Maiandra GD" w:hAnsi="Maiandra GD"/>
          <w:b/>
          <w:bCs/>
          <w:sz w:val="28"/>
          <w:szCs w:val="28"/>
        </w:rPr>
      </w:pPr>
      <w:r>
        <w:rPr>
          <w:rFonts w:ascii="Maiandra GD" w:hAnsi="Maiandra GD"/>
          <w:b/>
          <w:bCs/>
          <w:sz w:val="28"/>
          <w:szCs w:val="28"/>
        </w:rPr>
        <w:t xml:space="preserve">Deconstructing </w:t>
      </w:r>
      <w:r w:rsidR="00A00148">
        <w:rPr>
          <w:rFonts w:ascii="Maiandra GD" w:hAnsi="Maiandra GD"/>
          <w:b/>
          <w:bCs/>
          <w:sz w:val="28"/>
          <w:szCs w:val="28"/>
        </w:rPr>
        <w:t xml:space="preserve">Technology </w:t>
      </w:r>
      <w:r>
        <w:rPr>
          <w:rFonts w:ascii="Maiandra GD" w:hAnsi="Maiandra GD"/>
          <w:b/>
          <w:bCs/>
          <w:sz w:val="28"/>
          <w:szCs w:val="28"/>
        </w:rPr>
        <w:t>Exemplars – how does this help students to learn?</w:t>
      </w:r>
    </w:p>
    <w:p w:rsidR="00557EF7" w:rsidRPr="006919A9" w:rsidRDefault="00557EF7" w:rsidP="00557EF7">
      <w:pPr>
        <w:pStyle w:val="ListParagraph"/>
        <w:numPr>
          <w:ilvl w:val="0"/>
          <w:numId w:val="4"/>
        </w:numPr>
        <w:rPr>
          <w:rFonts w:ascii="Maiandra GD" w:hAnsi="Maiandra GD"/>
          <w:b/>
          <w:bCs/>
          <w:sz w:val="24"/>
          <w:szCs w:val="24"/>
        </w:rPr>
      </w:pPr>
      <w:r w:rsidRPr="006919A9">
        <w:rPr>
          <w:rFonts w:ascii="Maiandra GD" w:hAnsi="Maiandra GD"/>
          <w:b/>
          <w:bCs/>
          <w:sz w:val="24"/>
          <w:szCs w:val="24"/>
        </w:rPr>
        <w:t>Taking Performance Descriptors from the ‘abstract’ to the ‘concrete’</w:t>
      </w:r>
      <w:r w:rsidR="00A00148">
        <w:rPr>
          <w:rFonts w:ascii="Maiandra GD" w:hAnsi="Maiandra GD"/>
          <w:b/>
          <w:bCs/>
          <w:sz w:val="24"/>
          <w:szCs w:val="24"/>
        </w:rPr>
        <w:t xml:space="preserve"> in Scholarship</w:t>
      </w:r>
    </w:p>
    <w:p w:rsidR="005E72B8" w:rsidRPr="006919A9" w:rsidRDefault="005E72B8" w:rsidP="005E72B8">
      <w:pPr>
        <w:pStyle w:val="ListParagraph"/>
        <w:ind w:left="0"/>
        <w:rPr>
          <w:rFonts w:ascii="Maiandra GD" w:hAnsi="Maiandra GD"/>
          <w:sz w:val="24"/>
          <w:szCs w:val="24"/>
        </w:rPr>
      </w:pPr>
    </w:p>
    <w:p w:rsidR="00557EF7" w:rsidRPr="006919A9" w:rsidRDefault="00A00148" w:rsidP="00AE23E0">
      <w:pPr>
        <w:pStyle w:val="ListParagraph"/>
        <w:ind w:left="0"/>
        <w:rPr>
          <w:rFonts w:ascii="Maiandra GD" w:hAnsi="Maiandra GD"/>
          <w:sz w:val="24"/>
          <w:szCs w:val="24"/>
        </w:rPr>
      </w:pPr>
      <w:r>
        <w:rPr>
          <w:rFonts w:ascii="Maiandra GD" w:hAnsi="Maiandra GD"/>
          <w:sz w:val="24"/>
          <w:szCs w:val="24"/>
        </w:rPr>
        <w:t xml:space="preserve">A teacher </w:t>
      </w:r>
      <w:r w:rsidR="00AE23E0">
        <w:rPr>
          <w:rFonts w:ascii="Maiandra GD" w:hAnsi="Maiandra GD"/>
          <w:sz w:val="24"/>
          <w:szCs w:val="24"/>
        </w:rPr>
        <w:t>might</w:t>
      </w:r>
      <w:r>
        <w:rPr>
          <w:rFonts w:ascii="Maiandra GD" w:hAnsi="Maiandra GD"/>
          <w:sz w:val="24"/>
          <w:szCs w:val="24"/>
        </w:rPr>
        <w:t xml:space="preserve"> use student exemplars to provide examples of the academic language used in Technology. Students could be helped</w:t>
      </w:r>
      <w:r w:rsidR="00557EF7" w:rsidRPr="006919A9">
        <w:rPr>
          <w:rFonts w:ascii="Maiandra GD" w:hAnsi="Maiandra GD"/>
          <w:sz w:val="24"/>
          <w:szCs w:val="24"/>
        </w:rPr>
        <w:t xml:space="preserve"> to make abstract concepts</w:t>
      </w:r>
      <w:r>
        <w:rPr>
          <w:rFonts w:ascii="Maiandra GD" w:hAnsi="Maiandra GD"/>
          <w:sz w:val="24"/>
          <w:szCs w:val="24"/>
        </w:rPr>
        <w:t>,</w:t>
      </w:r>
      <w:r w:rsidR="00557EF7" w:rsidRPr="006919A9">
        <w:rPr>
          <w:rFonts w:ascii="Maiandra GD" w:hAnsi="Maiandra GD"/>
          <w:sz w:val="24"/>
          <w:szCs w:val="24"/>
        </w:rPr>
        <w:t xml:space="preserve"> </w:t>
      </w:r>
      <w:r>
        <w:rPr>
          <w:rFonts w:ascii="Maiandra GD" w:hAnsi="Maiandra GD"/>
          <w:sz w:val="24"/>
          <w:szCs w:val="24"/>
        </w:rPr>
        <w:t>(</w:t>
      </w:r>
      <w:r w:rsidR="00557EF7" w:rsidRPr="006919A9">
        <w:rPr>
          <w:rFonts w:ascii="Maiandra GD" w:hAnsi="Maiandra GD"/>
          <w:sz w:val="24"/>
          <w:szCs w:val="24"/>
        </w:rPr>
        <w:t xml:space="preserve">such as </w:t>
      </w:r>
      <w:r w:rsidR="00557EF7" w:rsidRPr="006919A9">
        <w:rPr>
          <w:rFonts w:ascii="Maiandra GD" w:hAnsi="Maiandra GD"/>
          <w:i/>
          <w:iCs/>
          <w:sz w:val="24"/>
          <w:szCs w:val="24"/>
        </w:rPr>
        <w:t>synthesise</w:t>
      </w:r>
      <w:r w:rsidRPr="00A00148">
        <w:rPr>
          <w:rFonts w:ascii="Maiandra GD" w:hAnsi="Maiandra GD"/>
          <w:sz w:val="24"/>
          <w:szCs w:val="24"/>
        </w:rPr>
        <w:t>)</w:t>
      </w:r>
      <w:r w:rsidR="00557EF7" w:rsidRPr="006919A9">
        <w:rPr>
          <w:rFonts w:ascii="Maiandra GD" w:hAnsi="Maiandra GD"/>
          <w:i/>
          <w:iCs/>
          <w:sz w:val="24"/>
          <w:szCs w:val="24"/>
        </w:rPr>
        <w:t xml:space="preserve">, </w:t>
      </w:r>
      <w:r w:rsidR="00557EF7" w:rsidRPr="006919A9">
        <w:rPr>
          <w:rFonts w:ascii="Maiandra GD" w:hAnsi="Maiandra GD"/>
          <w:sz w:val="24"/>
          <w:szCs w:val="24"/>
        </w:rPr>
        <w:t xml:space="preserve">concrete, by providing </w:t>
      </w:r>
      <w:r>
        <w:rPr>
          <w:rFonts w:ascii="Maiandra GD" w:hAnsi="Maiandra GD"/>
          <w:sz w:val="24"/>
          <w:szCs w:val="24"/>
        </w:rPr>
        <w:t xml:space="preserve">them with </w:t>
      </w:r>
      <w:r w:rsidR="00557EF7" w:rsidRPr="006919A9">
        <w:rPr>
          <w:rFonts w:ascii="Maiandra GD" w:hAnsi="Maiandra GD"/>
          <w:sz w:val="24"/>
          <w:szCs w:val="24"/>
        </w:rPr>
        <w:t xml:space="preserve">opportunities to explore examples of </w:t>
      </w:r>
      <w:r>
        <w:rPr>
          <w:rFonts w:ascii="Maiandra GD" w:hAnsi="Maiandra GD"/>
          <w:sz w:val="24"/>
          <w:szCs w:val="24"/>
        </w:rPr>
        <w:t xml:space="preserve">student </w:t>
      </w:r>
      <w:r w:rsidR="00557EF7" w:rsidRPr="006919A9">
        <w:rPr>
          <w:rFonts w:ascii="Maiandra GD" w:hAnsi="Maiandra GD"/>
          <w:sz w:val="24"/>
          <w:szCs w:val="24"/>
        </w:rPr>
        <w:t xml:space="preserve">writing that exemplify those concepts. They could be looking for </w:t>
      </w:r>
      <w:r>
        <w:rPr>
          <w:rFonts w:ascii="Maiandra GD" w:hAnsi="Maiandra GD"/>
          <w:sz w:val="24"/>
          <w:szCs w:val="24"/>
        </w:rPr>
        <w:t xml:space="preserve">writing </w:t>
      </w:r>
      <w:r w:rsidR="00B1000A">
        <w:rPr>
          <w:rFonts w:ascii="Maiandra GD" w:hAnsi="Maiandra GD"/>
          <w:sz w:val="24"/>
          <w:szCs w:val="24"/>
        </w:rPr>
        <w:t>that shows</w:t>
      </w:r>
      <w:r w:rsidR="00557EF7" w:rsidRPr="006919A9">
        <w:rPr>
          <w:rFonts w:ascii="Maiandra GD" w:hAnsi="Maiandra GD"/>
          <w:sz w:val="24"/>
          <w:szCs w:val="24"/>
        </w:rPr>
        <w:t xml:space="preserve"> synthesis and integration of technological experiences, explanations around complexities, justification and critical reflection – perhaps elegance and originality. </w:t>
      </w:r>
    </w:p>
    <w:p w:rsidR="008B3FEA" w:rsidRPr="006919A9" w:rsidRDefault="008919BB" w:rsidP="008B3FEA">
      <w:pPr>
        <w:pStyle w:val="ListParagraph"/>
        <w:ind w:left="0"/>
        <w:rPr>
          <w:rFonts w:ascii="Maiandra GD" w:hAnsi="Maiandra GD"/>
          <w:sz w:val="24"/>
          <w:szCs w:val="24"/>
        </w:rPr>
      </w:pPr>
      <w:r w:rsidRPr="006919A9">
        <w:rPr>
          <w:rFonts w:ascii="Maiandra GD" w:hAnsi="Maiandra GD"/>
          <w:sz w:val="24"/>
          <w:szCs w:val="24"/>
        </w:rPr>
        <w:t xml:space="preserve">In this way, students </w:t>
      </w:r>
      <w:r w:rsidR="00A00148">
        <w:rPr>
          <w:rFonts w:ascii="Maiandra GD" w:hAnsi="Maiandra GD"/>
          <w:sz w:val="24"/>
          <w:szCs w:val="24"/>
        </w:rPr>
        <w:t xml:space="preserve">would be supported </w:t>
      </w:r>
      <w:r w:rsidRPr="006919A9">
        <w:rPr>
          <w:rFonts w:ascii="Maiandra GD" w:hAnsi="Maiandra GD"/>
          <w:sz w:val="24"/>
          <w:szCs w:val="24"/>
        </w:rPr>
        <w:t>‘</w:t>
      </w:r>
      <w:r w:rsidR="00A00148">
        <w:rPr>
          <w:rFonts w:ascii="Maiandra GD" w:hAnsi="Maiandra GD"/>
          <w:sz w:val="24"/>
          <w:szCs w:val="24"/>
        </w:rPr>
        <w:t>to</w:t>
      </w:r>
      <w:r w:rsidRPr="006919A9">
        <w:rPr>
          <w:rFonts w:ascii="Maiandra GD" w:hAnsi="Maiandra GD"/>
          <w:sz w:val="24"/>
          <w:szCs w:val="24"/>
        </w:rPr>
        <w:t xml:space="preserve"> understand the desired outcomes’</w:t>
      </w:r>
      <w:r w:rsidR="00A00148">
        <w:rPr>
          <w:rFonts w:ascii="Maiandra GD" w:hAnsi="Maiandra GD"/>
          <w:sz w:val="24"/>
          <w:szCs w:val="24"/>
        </w:rPr>
        <w:t xml:space="preserve"> and to</w:t>
      </w:r>
      <w:r w:rsidRPr="006919A9">
        <w:rPr>
          <w:rFonts w:ascii="Maiandra GD" w:hAnsi="Maiandra GD"/>
          <w:sz w:val="24"/>
          <w:szCs w:val="24"/>
        </w:rPr>
        <w:t xml:space="preserve"> be clear about what they need to know and do in order to get there. </w:t>
      </w:r>
    </w:p>
    <w:p w:rsidR="008B3FEA" w:rsidRPr="006919A9" w:rsidRDefault="008B3FEA" w:rsidP="008B3FEA">
      <w:pPr>
        <w:pStyle w:val="ListParagraph"/>
        <w:ind w:left="0"/>
        <w:rPr>
          <w:rFonts w:ascii="Maiandra GD" w:hAnsi="Maiandra GD"/>
          <w:sz w:val="24"/>
          <w:szCs w:val="24"/>
        </w:rPr>
      </w:pPr>
    </w:p>
    <w:p w:rsidR="008B3FEA" w:rsidRPr="006919A9" w:rsidRDefault="008B3FEA" w:rsidP="008B3FEA">
      <w:pPr>
        <w:pStyle w:val="ListParagraph"/>
        <w:numPr>
          <w:ilvl w:val="0"/>
          <w:numId w:val="4"/>
        </w:numPr>
        <w:rPr>
          <w:rFonts w:ascii="Maiandra GD" w:hAnsi="Maiandra GD"/>
          <w:b/>
          <w:bCs/>
          <w:sz w:val="24"/>
          <w:szCs w:val="24"/>
        </w:rPr>
      </w:pPr>
      <w:r w:rsidRPr="006919A9">
        <w:rPr>
          <w:rFonts w:ascii="Maiandra GD" w:hAnsi="Maiandra GD"/>
          <w:b/>
          <w:bCs/>
          <w:sz w:val="24"/>
          <w:szCs w:val="24"/>
        </w:rPr>
        <w:t>Writing for a Purpose: Using Templates</w:t>
      </w:r>
    </w:p>
    <w:p w:rsidR="00495F5F" w:rsidRPr="006919A9" w:rsidRDefault="00495F5F" w:rsidP="00495F5F">
      <w:pPr>
        <w:rPr>
          <w:rFonts w:ascii="Maiandra GD" w:hAnsi="Maiandra GD"/>
          <w:sz w:val="24"/>
          <w:szCs w:val="24"/>
        </w:rPr>
      </w:pPr>
      <w:r w:rsidRPr="006919A9">
        <w:rPr>
          <w:rFonts w:ascii="Maiandra GD" w:hAnsi="Maiandra GD"/>
          <w:sz w:val="24"/>
          <w:szCs w:val="24"/>
        </w:rPr>
        <w:t xml:space="preserve">When students can get the ‘picture’ of a form of writing in their heads, they feel more confident about creating the final product. A </w:t>
      </w:r>
      <w:r w:rsidRPr="006919A9">
        <w:rPr>
          <w:rFonts w:ascii="Maiandra GD" w:hAnsi="Maiandra GD"/>
          <w:i/>
          <w:iCs/>
          <w:sz w:val="24"/>
          <w:szCs w:val="24"/>
        </w:rPr>
        <w:t xml:space="preserve">template </w:t>
      </w:r>
      <w:r w:rsidRPr="006919A9">
        <w:rPr>
          <w:rFonts w:ascii="Maiandra GD" w:hAnsi="Maiandra GD"/>
          <w:sz w:val="24"/>
          <w:szCs w:val="24"/>
        </w:rPr>
        <w:t>or scaffold is a skeletal structure for a writing form that allows students to organise their thoughts and researched information in order to write a first draft.</w:t>
      </w:r>
    </w:p>
    <w:p w:rsidR="00495F5F" w:rsidRPr="006919A9" w:rsidRDefault="00495F5F" w:rsidP="00495F5F">
      <w:pPr>
        <w:rPr>
          <w:rFonts w:ascii="Maiandra GD" w:hAnsi="Maiandra GD"/>
          <w:sz w:val="24"/>
          <w:szCs w:val="24"/>
        </w:rPr>
      </w:pPr>
      <w:r w:rsidRPr="006919A9">
        <w:rPr>
          <w:rFonts w:ascii="Maiandra GD" w:hAnsi="Maiandra GD"/>
          <w:sz w:val="24"/>
          <w:szCs w:val="24"/>
        </w:rPr>
        <w:t>Purpose</w:t>
      </w:r>
    </w:p>
    <w:p w:rsidR="00495F5F" w:rsidRPr="006919A9" w:rsidRDefault="00495F5F" w:rsidP="00C04A49">
      <w:pPr>
        <w:ind w:left="720"/>
        <w:rPr>
          <w:rFonts w:ascii="Maiandra GD" w:hAnsi="Maiandra GD"/>
          <w:sz w:val="24"/>
          <w:szCs w:val="24"/>
        </w:rPr>
      </w:pPr>
      <w:r w:rsidRPr="006919A9">
        <w:rPr>
          <w:rFonts w:ascii="Maiandra GD" w:hAnsi="Maiandra GD"/>
          <w:sz w:val="24"/>
          <w:szCs w:val="24"/>
        </w:rPr>
        <w:t>Provide students with a template to scaffold their understanding of writing a technology report and help them to organise information before drafting the piece.</w:t>
      </w:r>
    </w:p>
    <w:p w:rsidR="00495F5F" w:rsidRPr="006919A9" w:rsidRDefault="00495F5F" w:rsidP="00495F5F">
      <w:pPr>
        <w:rPr>
          <w:rFonts w:ascii="Maiandra GD" w:hAnsi="Maiandra GD"/>
          <w:sz w:val="24"/>
          <w:szCs w:val="24"/>
        </w:rPr>
      </w:pPr>
      <w:r w:rsidRPr="006919A9">
        <w:rPr>
          <w:rFonts w:ascii="Maiandra GD" w:hAnsi="Maiandra GD"/>
          <w:sz w:val="24"/>
          <w:szCs w:val="24"/>
        </w:rPr>
        <w:t>Students will:</w:t>
      </w:r>
    </w:p>
    <w:p w:rsidR="00495F5F" w:rsidRPr="006919A9" w:rsidRDefault="00495F5F" w:rsidP="00495F5F">
      <w:pPr>
        <w:pStyle w:val="ListParagraph"/>
        <w:numPr>
          <w:ilvl w:val="0"/>
          <w:numId w:val="1"/>
        </w:numPr>
        <w:rPr>
          <w:rFonts w:ascii="Maiandra GD" w:hAnsi="Maiandra GD"/>
          <w:sz w:val="24"/>
          <w:szCs w:val="24"/>
        </w:rPr>
      </w:pPr>
      <w:r w:rsidRPr="006919A9">
        <w:rPr>
          <w:rFonts w:ascii="Maiandra GD" w:hAnsi="Maiandra GD"/>
          <w:sz w:val="24"/>
          <w:szCs w:val="24"/>
        </w:rPr>
        <w:t>Learn the common expectations for the form and components necessary for writing a technology report</w:t>
      </w:r>
    </w:p>
    <w:p w:rsidR="00495F5F" w:rsidRPr="006919A9" w:rsidRDefault="00495F5F" w:rsidP="00495F5F">
      <w:pPr>
        <w:pStyle w:val="ListParagraph"/>
        <w:numPr>
          <w:ilvl w:val="0"/>
          <w:numId w:val="1"/>
        </w:numPr>
        <w:rPr>
          <w:rFonts w:ascii="Maiandra GD" w:hAnsi="Maiandra GD"/>
          <w:sz w:val="24"/>
          <w:szCs w:val="24"/>
        </w:rPr>
      </w:pPr>
      <w:r w:rsidRPr="006919A9">
        <w:rPr>
          <w:rFonts w:ascii="Maiandra GD" w:hAnsi="Maiandra GD"/>
          <w:sz w:val="24"/>
          <w:szCs w:val="24"/>
        </w:rPr>
        <w:t>Organise their writing and ensure it meets the performance descriptors</w:t>
      </w:r>
    </w:p>
    <w:p w:rsidR="00495F5F" w:rsidRPr="006919A9" w:rsidRDefault="00495F5F" w:rsidP="00495F5F">
      <w:pPr>
        <w:rPr>
          <w:rFonts w:ascii="Maiandra GD" w:hAnsi="Maiandra GD"/>
          <w:sz w:val="24"/>
          <w:szCs w:val="24"/>
        </w:rPr>
      </w:pPr>
      <w:r w:rsidRPr="006919A9">
        <w:rPr>
          <w:rFonts w:ascii="Maiandra GD" w:hAnsi="Maiandra GD"/>
          <w:sz w:val="24"/>
          <w:szCs w:val="24"/>
        </w:rPr>
        <w:t>Tips</w:t>
      </w:r>
    </w:p>
    <w:p w:rsidR="008B3FEA" w:rsidRPr="00B805CA" w:rsidRDefault="00495F5F" w:rsidP="00B805CA">
      <w:pPr>
        <w:pStyle w:val="ListParagraph"/>
        <w:numPr>
          <w:ilvl w:val="0"/>
          <w:numId w:val="3"/>
        </w:numPr>
        <w:rPr>
          <w:rFonts w:ascii="Maiandra GD" w:hAnsi="Maiandra GD"/>
          <w:sz w:val="24"/>
          <w:szCs w:val="24"/>
        </w:rPr>
      </w:pPr>
      <w:r w:rsidRPr="006919A9">
        <w:rPr>
          <w:rFonts w:ascii="Maiandra GD" w:hAnsi="Maiandra GD"/>
          <w:sz w:val="24"/>
          <w:szCs w:val="24"/>
        </w:rPr>
        <w:t xml:space="preserve">To help students </w:t>
      </w:r>
      <w:r w:rsidR="00C04A49" w:rsidRPr="006919A9">
        <w:rPr>
          <w:rFonts w:ascii="Maiandra GD" w:hAnsi="Maiandra GD"/>
          <w:sz w:val="24"/>
          <w:szCs w:val="24"/>
        </w:rPr>
        <w:t xml:space="preserve">understand how to write a technology report, they </w:t>
      </w:r>
      <w:r w:rsidR="00CE3AE4" w:rsidRPr="006919A9">
        <w:rPr>
          <w:rFonts w:ascii="Maiandra GD" w:hAnsi="Maiandra GD"/>
          <w:sz w:val="24"/>
          <w:szCs w:val="24"/>
        </w:rPr>
        <w:t>may first need to deconstruct</w:t>
      </w:r>
      <w:r w:rsidR="00C04A49" w:rsidRPr="006919A9">
        <w:rPr>
          <w:rFonts w:ascii="Maiandra GD" w:hAnsi="Maiandra GD"/>
          <w:sz w:val="24"/>
          <w:szCs w:val="24"/>
        </w:rPr>
        <w:t xml:space="preserve"> example</w:t>
      </w:r>
      <w:r w:rsidR="00CE3AE4" w:rsidRPr="006919A9">
        <w:rPr>
          <w:rFonts w:ascii="Maiandra GD" w:hAnsi="Maiandra GD"/>
          <w:sz w:val="24"/>
          <w:szCs w:val="24"/>
        </w:rPr>
        <w:t>s of</w:t>
      </w:r>
      <w:r w:rsidR="00C04A49" w:rsidRPr="006919A9">
        <w:rPr>
          <w:rFonts w:ascii="Maiandra GD" w:hAnsi="Maiandra GD"/>
          <w:sz w:val="24"/>
          <w:szCs w:val="24"/>
        </w:rPr>
        <w:t xml:space="preserve"> report</w:t>
      </w:r>
      <w:r w:rsidR="00CE3AE4" w:rsidRPr="006919A9">
        <w:rPr>
          <w:rFonts w:ascii="Maiandra GD" w:hAnsi="Maiandra GD"/>
          <w:sz w:val="24"/>
          <w:szCs w:val="24"/>
        </w:rPr>
        <w:t>s</w:t>
      </w:r>
      <w:r w:rsidR="00C04A49" w:rsidRPr="006919A9">
        <w:rPr>
          <w:rFonts w:ascii="Maiandra GD" w:hAnsi="Maiandra GD"/>
          <w:sz w:val="24"/>
          <w:szCs w:val="24"/>
        </w:rPr>
        <w:t>. The same template that is used for structuring student writing can be used in</w:t>
      </w:r>
      <w:r w:rsidR="00CE3AE4" w:rsidRPr="006919A9">
        <w:rPr>
          <w:rFonts w:ascii="Maiandra GD" w:hAnsi="Maiandra GD"/>
          <w:sz w:val="24"/>
          <w:szCs w:val="24"/>
        </w:rPr>
        <w:t>itially to analyse examples of</w:t>
      </w:r>
      <w:r w:rsidR="00C04A49" w:rsidRPr="006919A9">
        <w:rPr>
          <w:rFonts w:ascii="Maiandra GD" w:hAnsi="Maiandra GD"/>
          <w:sz w:val="24"/>
          <w:szCs w:val="24"/>
        </w:rPr>
        <w:t xml:space="preserve"> technology report</w:t>
      </w:r>
      <w:r w:rsidR="00CE3AE4" w:rsidRPr="006919A9">
        <w:rPr>
          <w:rFonts w:ascii="Maiandra GD" w:hAnsi="Maiandra GD"/>
          <w:sz w:val="24"/>
          <w:szCs w:val="24"/>
        </w:rPr>
        <w:t>s</w:t>
      </w:r>
      <w:r w:rsidR="00C04A49" w:rsidRPr="006919A9">
        <w:rPr>
          <w:rFonts w:ascii="Maiandra GD" w:hAnsi="Maiandra GD"/>
          <w:sz w:val="24"/>
          <w:szCs w:val="24"/>
        </w:rPr>
        <w:t xml:space="preserve">. For instance, give students an example of a report and have them use the template to identify </w:t>
      </w:r>
      <w:r w:rsidR="008B3FEA" w:rsidRPr="006919A9">
        <w:rPr>
          <w:rFonts w:ascii="Maiandra GD" w:hAnsi="Maiandra GD"/>
          <w:sz w:val="24"/>
          <w:szCs w:val="24"/>
        </w:rPr>
        <w:t>how and where the writing meets the descriptors of the template.</w:t>
      </w:r>
    </w:p>
    <w:p w:rsidR="00C04A49" w:rsidRPr="006919A9" w:rsidRDefault="005E72B8" w:rsidP="00B805CA">
      <w:pPr>
        <w:pStyle w:val="ListParagraph"/>
        <w:numPr>
          <w:ilvl w:val="0"/>
          <w:numId w:val="3"/>
        </w:numPr>
        <w:rPr>
          <w:rFonts w:ascii="Maiandra GD" w:hAnsi="Maiandra GD"/>
          <w:sz w:val="24"/>
          <w:szCs w:val="24"/>
        </w:rPr>
      </w:pPr>
      <w:r w:rsidRPr="006919A9">
        <w:rPr>
          <w:rFonts w:ascii="Maiandra GD" w:hAnsi="Maiandra GD"/>
          <w:sz w:val="24"/>
          <w:szCs w:val="24"/>
        </w:rPr>
        <w:t>Alternatively, use several exemplars to help s</w:t>
      </w:r>
      <w:r w:rsidR="00786B49">
        <w:rPr>
          <w:rFonts w:ascii="Maiandra GD" w:hAnsi="Maiandra GD"/>
          <w:sz w:val="24"/>
          <w:szCs w:val="24"/>
        </w:rPr>
        <w:t xml:space="preserve">tudents to develop a template </w:t>
      </w:r>
      <w:r w:rsidRPr="006919A9">
        <w:rPr>
          <w:rFonts w:ascii="Maiandra GD" w:hAnsi="Maiandra GD"/>
          <w:sz w:val="24"/>
          <w:szCs w:val="24"/>
        </w:rPr>
        <w:t xml:space="preserve">by identifying the similarities </w:t>
      </w:r>
      <w:r w:rsidR="00C10A11">
        <w:rPr>
          <w:rFonts w:ascii="Maiandra GD" w:hAnsi="Maiandra GD"/>
          <w:sz w:val="24"/>
          <w:szCs w:val="24"/>
        </w:rPr>
        <w:t xml:space="preserve">in purpose and form </w:t>
      </w:r>
      <w:r w:rsidRPr="006919A9">
        <w:rPr>
          <w:rFonts w:ascii="Maiandra GD" w:hAnsi="Maiandra GD"/>
          <w:sz w:val="24"/>
          <w:szCs w:val="24"/>
        </w:rPr>
        <w:t xml:space="preserve">between the exemplars, and </w:t>
      </w:r>
      <w:r w:rsidR="00C10A11">
        <w:rPr>
          <w:rFonts w:ascii="Maiandra GD" w:hAnsi="Maiandra GD"/>
          <w:sz w:val="24"/>
          <w:szCs w:val="24"/>
        </w:rPr>
        <w:t>then generalising that purpose</w:t>
      </w:r>
      <w:r w:rsidRPr="006919A9">
        <w:rPr>
          <w:rFonts w:ascii="Maiandra GD" w:hAnsi="Maiandra GD"/>
          <w:sz w:val="24"/>
          <w:szCs w:val="24"/>
        </w:rPr>
        <w:t xml:space="preserve"> and form of the writing</w:t>
      </w:r>
      <w:r w:rsidR="00C10A11">
        <w:rPr>
          <w:rFonts w:ascii="Maiandra GD" w:hAnsi="Maiandra GD"/>
          <w:sz w:val="24"/>
          <w:szCs w:val="24"/>
        </w:rPr>
        <w:t xml:space="preserve"> into a template</w:t>
      </w:r>
      <w:r w:rsidRPr="006919A9">
        <w:rPr>
          <w:rFonts w:ascii="Maiandra GD" w:hAnsi="Maiandra GD"/>
          <w:sz w:val="24"/>
          <w:szCs w:val="24"/>
        </w:rPr>
        <w:t xml:space="preserve">. </w:t>
      </w:r>
      <w:r w:rsidR="00786B49">
        <w:rPr>
          <w:rFonts w:ascii="Maiandra GD" w:hAnsi="Maiandra GD"/>
          <w:sz w:val="24"/>
          <w:szCs w:val="24"/>
        </w:rPr>
        <w:t xml:space="preserve">(see </w:t>
      </w:r>
      <w:r w:rsidR="00B805CA">
        <w:rPr>
          <w:rFonts w:ascii="Maiandra GD" w:hAnsi="Maiandra GD"/>
          <w:sz w:val="24"/>
          <w:szCs w:val="24"/>
        </w:rPr>
        <w:t>Technology Report Template with some examples</w:t>
      </w:r>
      <w:r w:rsidR="00786B49">
        <w:rPr>
          <w:rFonts w:ascii="Maiandra GD" w:hAnsi="Maiandra GD"/>
          <w:sz w:val="24"/>
          <w:szCs w:val="24"/>
        </w:rPr>
        <w:t>)</w:t>
      </w:r>
    </w:p>
    <w:p w:rsidR="008B3FEA" w:rsidRPr="006919A9" w:rsidRDefault="008B3FEA" w:rsidP="008B3FEA">
      <w:pPr>
        <w:pStyle w:val="ListParagraph"/>
        <w:rPr>
          <w:rFonts w:ascii="Maiandra GD" w:hAnsi="Maiandra GD"/>
          <w:sz w:val="24"/>
          <w:szCs w:val="24"/>
        </w:rPr>
      </w:pPr>
    </w:p>
    <w:p w:rsidR="008B3FEA" w:rsidRPr="006919A9" w:rsidRDefault="008B3FEA" w:rsidP="008B3FEA">
      <w:pPr>
        <w:pStyle w:val="ListParagraph"/>
        <w:numPr>
          <w:ilvl w:val="0"/>
          <w:numId w:val="4"/>
        </w:numPr>
        <w:rPr>
          <w:rFonts w:ascii="Maiandra GD" w:hAnsi="Maiandra GD"/>
          <w:b/>
          <w:bCs/>
          <w:sz w:val="24"/>
          <w:szCs w:val="24"/>
        </w:rPr>
      </w:pPr>
      <w:r w:rsidRPr="006919A9">
        <w:rPr>
          <w:rFonts w:ascii="Maiandra GD" w:hAnsi="Maiandra GD"/>
          <w:b/>
          <w:bCs/>
          <w:sz w:val="24"/>
          <w:szCs w:val="24"/>
        </w:rPr>
        <w:t>Exploring possibilities</w:t>
      </w:r>
    </w:p>
    <w:p w:rsidR="006919A9" w:rsidRDefault="006919A9" w:rsidP="00ED69B5">
      <w:pPr>
        <w:rPr>
          <w:rFonts w:ascii="Maiandra GD" w:hAnsi="Maiandra GD"/>
          <w:sz w:val="24"/>
          <w:szCs w:val="24"/>
        </w:rPr>
      </w:pPr>
      <w:r w:rsidRPr="006919A9">
        <w:rPr>
          <w:rFonts w:ascii="Maiandra GD" w:hAnsi="Maiandra GD"/>
          <w:sz w:val="24"/>
          <w:szCs w:val="24"/>
        </w:rPr>
        <w:t>Exemplars can provide</w:t>
      </w:r>
      <w:r w:rsidR="008B3FEA" w:rsidRPr="006919A9">
        <w:rPr>
          <w:rFonts w:ascii="Maiandra GD" w:hAnsi="Maiandra GD"/>
          <w:sz w:val="24"/>
          <w:szCs w:val="24"/>
        </w:rPr>
        <w:t xml:space="preserve"> a very useful tool </w:t>
      </w:r>
      <w:r w:rsidRPr="006919A9">
        <w:rPr>
          <w:rFonts w:ascii="Maiandra GD" w:hAnsi="Maiandra GD"/>
          <w:sz w:val="24"/>
          <w:szCs w:val="24"/>
        </w:rPr>
        <w:t>which can enable</w:t>
      </w:r>
      <w:r w:rsidR="008B3FEA" w:rsidRPr="006919A9">
        <w:rPr>
          <w:rFonts w:ascii="Maiandra GD" w:hAnsi="Maiandra GD"/>
          <w:sz w:val="24"/>
          <w:szCs w:val="24"/>
        </w:rPr>
        <w:t xml:space="preserve"> students to make decisions about their own work by exploring what others have done</w:t>
      </w:r>
      <w:r w:rsidRPr="006919A9">
        <w:rPr>
          <w:rFonts w:ascii="Maiandra GD" w:hAnsi="Maiandra GD"/>
          <w:sz w:val="24"/>
          <w:szCs w:val="24"/>
        </w:rPr>
        <w:t>. Students can independently analyse the processes other students have used to resolve complexities</w:t>
      </w:r>
      <w:r w:rsidR="00336207">
        <w:rPr>
          <w:rFonts w:ascii="Maiandra GD" w:hAnsi="Maiandra GD"/>
          <w:sz w:val="24"/>
          <w:szCs w:val="24"/>
        </w:rPr>
        <w:t>, for example,</w:t>
      </w:r>
      <w:r w:rsidRPr="006919A9">
        <w:rPr>
          <w:rFonts w:ascii="Maiandra GD" w:hAnsi="Maiandra GD"/>
          <w:sz w:val="24"/>
          <w:szCs w:val="24"/>
        </w:rPr>
        <w:t xml:space="preserve"> and then relate</w:t>
      </w:r>
      <w:r w:rsidR="00786B49">
        <w:rPr>
          <w:rFonts w:ascii="Maiandra GD" w:hAnsi="Maiandra GD"/>
          <w:sz w:val="24"/>
          <w:szCs w:val="24"/>
        </w:rPr>
        <w:t xml:space="preserve"> and adapt</w:t>
      </w:r>
      <w:r w:rsidRPr="006919A9">
        <w:rPr>
          <w:rFonts w:ascii="Maiandra GD" w:hAnsi="Maiandra GD"/>
          <w:sz w:val="24"/>
          <w:szCs w:val="24"/>
        </w:rPr>
        <w:t xml:space="preserve"> these processes to their own project. </w:t>
      </w:r>
    </w:p>
    <w:p w:rsidR="00492F27" w:rsidRDefault="00492F27" w:rsidP="00492F27">
      <w:pPr>
        <w:spacing w:after="0"/>
        <w:rPr>
          <w:b/>
          <w:bCs/>
          <w:sz w:val="26"/>
          <w:szCs w:val="26"/>
        </w:rPr>
      </w:pPr>
      <w:r w:rsidRPr="00DF3C32">
        <w:rPr>
          <w:b/>
          <w:bCs/>
          <w:sz w:val="26"/>
          <w:szCs w:val="26"/>
        </w:rPr>
        <w:lastRenderedPageBreak/>
        <w:t>Technology Report Template</w:t>
      </w:r>
    </w:p>
    <w:p w:rsidR="00492F27" w:rsidRPr="00CB33F9" w:rsidRDefault="00492F27" w:rsidP="00492F27">
      <w:pPr>
        <w:spacing w:after="0"/>
      </w:pPr>
      <w:r w:rsidRPr="00CB33F9">
        <w:t>As you explore the exemplars, write in each section of the table below what you think you might have to do, if you are to demonstrate the level of synthesis, integration and critical reflection on a range of technological experiences, which you have seen in the exemplars.</w:t>
      </w:r>
    </w:p>
    <w:tbl>
      <w:tblPr>
        <w:tblStyle w:val="TableGrid"/>
        <w:tblW w:w="0" w:type="auto"/>
        <w:tblLook w:val="04A0"/>
      </w:tblPr>
      <w:tblGrid>
        <w:gridCol w:w="10682"/>
      </w:tblGrid>
      <w:tr w:rsidR="00492F27" w:rsidRPr="00DF3C32" w:rsidTr="00687A13">
        <w:trPr>
          <w:trHeight w:val="1758"/>
        </w:trPr>
        <w:tc>
          <w:tcPr>
            <w:tcW w:w="10682" w:type="dxa"/>
          </w:tcPr>
          <w:p w:rsidR="00492F27" w:rsidRDefault="00492F27" w:rsidP="00492F27">
            <w:pPr>
              <w:pStyle w:val="ListParagraph"/>
              <w:numPr>
                <w:ilvl w:val="0"/>
                <w:numId w:val="6"/>
              </w:numPr>
              <w:rPr>
                <w:b/>
                <w:bCs/>
                <w:sz w:val="24"/>
                <w:szCs w:val="24"/>
              </w:rPr>
            </w:pPr>
            <w:r>
              <w:rPr>
                <w:b/>
                <w:bCs/>
                <w:sz w:val="24"/>
                <w:szCs w:val="24"/>
              </w:rPr>
              <w:t xml:space="preserve">Project Overview </w:t>
            </w:r>
          </w:p>
          <w:p w:rsidR="00492F27" w:rsidRPr="00FA33FF" w:rsidRDefault="00492F27" w:rsidP="00687A13">
            <w:pPr>
              <w:pStyle w:val="ListParagraph"/>
              <w:rPr>
                <w:sz w:val="24"/>
                <w:szCs w:val="24"/>
              </w:rPr>
            </w:pPr>
            <w:proofErr w:type="gramStart"/>
            <w:r>
              <w:rPr>
                <w:sz w:val="24"/>
                <w:szCs w:val="24"/>
              </w:rPr>
              <w:t>e.g</w:t>
            </w:r>
            <w:proofErr w:type="gramEnd"/>
            <w:r>
              <w:rPr>
                <w:sz w:val="24"/>
                <w:szCs w:val="24"/>
              </w:rPr>
              <w:t xml:space="preserve">. Introduction: Summarise the background to the project, including a description of the client and their requirements. </w:t>
            </w:r>
          </w:p>
          <w:p w:rsidR="00492F27" w:rsidRDefault="00492F27" w:rsidP="00687A13">
            <w:pPr>
              <w:rPr>
                <w:b/>
                <w:bCs/>
                <w:sz w:val="24"/>
                <w:szCs w:val="24"/>
              </w:rPr>
            </w:pPr>
          </w:p>
          <w:p w:rsidR="00492F27" w:rsidRPr="00DF3C32" w:rsidRDefault="00492F27" w:rsidP="00687A13">
            <w:pPr>
              <w:rPr>
                <w:b/>
                <w:bCs/>
                <w:sz w:val="24"/>
                <w:szCs w:val="24"/>
              </w:rPr>
            </w:pPr>
          </w:p>
        </w:tc>
      </w:tr>
      <w:tr w:rsidR="00492F27" w:rsidRPr="00DF3C32" w:rsidTr="00687A13">
        <w:trPr>
          <w:trHeight w:val="1758"/>
        </w:trPr>
        <w:tc>
          <w:tcPr>
            <w:tcW w:w="10682" w:type="dxa"/>
          </w:tcPr>
          <w:p w:rsidR="00492F27" w:rsidRDefault="00492F27" w:rsidP="00492F27">
            <w:pPr>
              <w:pStyle w:val="ListParagraph"/>
              <w:numPr>
                <w:ilvl w:val="0"/>
                <w:numId w:val="6"/>
              </w:numPr>
              <w:rPr>
                <w:b/>
                <w:bCs/>
                <w:sz w:val="24"/>
                <w:szCs w:val="24"/>
              </w:rPr>
            </w:pPr>
            <w:r>
              <w:rPr>
                <w:b/>
                <w:bCs/>
                <w:sz w:val="24"/>
                <w:szCs w:val="24"/>
              </w:rPr>
              <w:t>Key Milestones</w:t>
            </w:r>
          </w:p>
          <w:p w:rsidR="00492F27" w:rsidRDefault="00492F27" w:rsidP="00687A13">
            <w:pPr>
              <w:ind w:left="720"/>
              <w:rPr>
                <w:sz w:val="24"/>
                <w:szCs w:val="24"/>
              </w:rPr>
            </w:pPr>
            <w:proofErr w:type="gramStart"/>
            <w:r>
              <w:rPr>
                <w:sz w:val="24"/>
                <w:szCs w:val="24"/>
              </w:rPr>
              <w:t>e</w:t>
            </w:r>
            <w:r w:rsidRPr="00B06D0A">
              <w:rPr>
                <w:sz w:val="24"/>
                <w:szCs w:val="24"/>
              </w:rPr>
              <w:t>.g</w:t>
            </w:r>
            <w:proofErr w:type="gramEnd"/>
            <w:r w:rsidRPr="00B06D0A">
              <w:rPr>
                <w:sz w:val="24"/>
                <w:szCs w:val="24"/>
              </w:rPr>
              <w:t xml:space="preserve">. </w:t>
            </w:r>
            <w:r>
              <w:rPr>
                <w:sz w:val="24"/>
                <w:szCs w:val="24"/>
              </w:rPr>
              <w:t>List and describe the Key Milestones and explain how and why they impacted on the overall outcome of the project.</w:t>
            </w:r>
          </w:p>
          <w:p w:rsidR="00492F27" w:rsidRDefault="00492F27" w:rsidP="00687A13">
            <w:pPr>
              <w:rPr>
                <w:b/>
                <w:bCs/>
                <w:sz w:val="24"/>
                <w:szCs w:val="24"/>
              </w:rPr>
            </w:pPr>
          </w:p>
          <w:p w:rsidR="00492F27" w:rsidRPr="00DF3C32" w:rsidRDefault="00492F27" w:rsidP="00687A13">
            <w:pPr>
              <w:rPr>
                <w:b/>
                <w:bCs/>
                <w:sz w:val="24"/>
                <w:szCs w:val="24"/>
              </w:rPr>
            </w:pPr>
          </w:p>
        </w:tc>
      </w:tr>
      <w:tr w:rsidR="00492F27" w:rsidRPr="00DF3C32" w:rsidTr="00687A13">
        <w:trPr>
          <w:trHeight w:val="1758"/>
        </w:trPr>
        <w:tc>
          <w:tcPr>
            <w:tcW w:w="10682" w:type="dxa"/>
          </w:tcPr>
          <w:p w:rsidR="00492F27" w:rsidRDefault="00492F27" w:rsidP="00492F27">
            <w:pPr>
              <w:pStyle w:val="ListParagraph"/>
              <w:numPr>
                <w:ilvl w:val="0"/>
                <w:numId w:val="6"/>
              </w:numPr>
              <w:rPr>
                <w:b/>
                <w:bCs/>
                <w:sz w:val="24"/>
                <w:szCs w:val="24"/>
              </w:rPr>
            </w:pPr>
            <w:r>
              <w:rPr>
                <w:b/>
                <w:bCs/>
                <w:sz w:val="24"/>
                <w:szCs w:val="24"/>
              </w:rPr>
              <w:t>Initial Concepts and Development</w:t>
            </w:r>
          </w:p>
          <w:p w:rsidR="00492F27" w:rsidRDefault="00492F27" w:rsidP="00687A13">
            <w:pPr>
              <w:ind w:left="720"/>
              <w:rPr>
                <w:sz w:val="24"/>
                <w:szCs w:val="24"/>
              </w:rPr>
            </w:pPr>
            <w:proofErr w:type="gramStart"/>
            <w:r w:rsidRPr="004525F2">
              <w:rPr>
                <w:sz w:val="24"/>
                <w:szCs w:val="24"/>
              </w:rPr>
              <w:t>e.g</w:t>
            </w:r>
            <w:proofErr w:type="gramEnd"/>
            <w:r>
              <w:rPr>
                <w:sz w:val="24"/>
                <w:szCs w:val="24"/>
              </w:rPr>
              <w:t>. Describe what your</w:t>
            </w:r>
            <w:r w:rsidRPr="004525F2">
              <w:rPr>
                <w:sz w:val="24"/>
                <w:szCs w:val="24"/>
              </w:rPr>
              <w:t xml:space="preserve"> original planning look</w:t>
            </w:r>
            <w:r>
              <w:rPr>
                <w:sz w:val="24"/>
                <w:szCs w:val="24"/>
              </w:rPr>
              <w:t>ed</w:t>
            </w:r>
            <w:r w:rsidRPr="004525F2">
              <w:rPr>
                <w:sz w:val="24"/>
                <w:szCs w:val="24"/>
              </w:rPr>
              <w:t xml:space="preserve"> like and how</w:t>
            </w:r>
            <w:r>
              <w:rPr>
                <w:sz w:val="24"/>
                <w:szCs w:val="24"/>
              </w:rPr>
              <w:t xml:space="preserve"> and why</w:t>
            </w:r>
            <w:r w:rsidRPr="004525F2">
              <w:rPr>
                <w:sz w:val="24"/>
                <w:szCs w:val="24"/>
              </w:rPr>
              <w:t xml:space="preserve"> </w:t>
            </w:r>
            <w:r>
              <w:rPr>
                <w:sz w:val="24"/>
                <w:szCs w:val="24"/>
              </w:rPr>
              <w:t>you had</w:t>
            </w:r>
            <w:r w:rsidRPr="004525F2">
              <w:rPr>
                <w:sz w:val="24"/>
                <w:szCs w:val="24"/>
              </w:rPr>
              <w:t xml:space="preserve"> to alter and adjust </w:t>
            </w:r>
            <w:r>
              <w:rPr>
                <w:sz w:val="24"/>
                <w:szCs w:val="24"/>
              </w:rPr>
              <w:t xml:space="preserve">it </w:t>
            </w:r>
            <w:r w:rsidRPr="004525F2">
              <w:rPr>
                <w:sz w:val="24"/>
                <w:szCs w:val="24"/>
              </w:rPr>
              <w:t>throughout the process?</w:t>
            </w:r>
            <w:r>
              <w:rPr>
                <w:sz w:val="24"/>
                <w:szCs w:val="24"/>
              </w:rPr>
              <w:t xml:space="preserve"> Reflect on things that went well or didn’t go well and what else you might have done.</w:t>
            </w:r>
          </w:p>
          <w:p w:rsidR="00492F27" w:rsidRDefault="00492F27" w:rsidP="00687A13">
            <w:pPr>
              <w:rPr>
                <w:b/>
                <w:bCs/>
                <w:sz w:val="24"/>
                <w:szCs w:val="24"/>
              </w:rPr>
            </w:pPr>
          </w:p>
          <w:p w:rsidR="00492F27" w:rsidRPr="00DF3C32" w:rsidRDefault="00492F27" w:rsidP="00687A13">
            <w:pPr>
              <w:rPr>
                <w:b/>
                <w:bCs/>
                <w:sz w:val="24"/>
                <w:szCs w:val="24"/>
              </w:rPr>
            </w:pPr>
          </w:p>
        </w:tc>
      </w:tr>
      <w:tr w:rsidR="00492F27" w:rsidRPr="00DF3C32" w:rsidTr="00492F27">
        <w:trPr>
          <w:trHeight w:val="1339"/>
        </w:trPr>
        <w:tc>
          <w:tcPr>
            <w:tcW w:w="10682" w:type="dxa"/>
          </w:tcPr>
          <w:p w:rsidR="00492F27" w:rsidRDefault="00492F27" w:rsidP="00492F27">
            <w:pPr>
              <w:pStyle w:val="ListParagraph"/>
              <w:numPr>
                <w:ilvl w:val="0"/>
                <w:numId w:val="6"/>
              </w:numPr>
              <w:rPr>
                <w:b/>
                <w:bCs/>
                <w:sz w:val="24"/>
                <w:szCs w:val="24"/>
              </w:rPr>
            </w:pPr>
            <w:r>
              <w:rPr>
                <w:b/>
                <w:bCs/>
                <w:sz w:val="24"/>
                <w:szCs w:val="24"/>
              </w:rPr>
              <w:t>Consideration of Social Implications</w:t>
            </w:r>
          </w:p>
          <w:p w:rsidR="00492F27" w:rsidRPr="004525F2" w:rsidRDefault="00492F27" w:rsidP="00687A13">
            <w:pPr>
              <w:ind w:left="720"/>
              <w:rPr>
                <w:sz w:val="24"/>
                <w:szCs w:val="24"/>
              </w:rPr>
            </w:pPr>
            <w:r w:rsidRPr="004525F2">
              <w:rPr>
                <w:sz w:val="24"/>
                <w:szCs w:val="24"/>
              </w:rPr>
              <w:t xml:space="preserve">e.g. </w:t>
            </w:r>
          </w:p>
          <w:p w:rsidR="00492F27" w:rsidRDefault="00492F27" w:rsidP="00687A13">
            <w:pPr>
              <w:rPr>
                <w:b/>
                <w:bCs/>
                <w:sz w:val="24"/>
                <w:szCs w:val="24"/>
              </w:rPr>
            </w:pPr>
          </w:p>
          <w:p w:rsidR="00492F27" w:rsidRDefault="00492F27" w:rsidP="00687A13">
            <w:pPr>
              <w:rPr>
                <w:b/>
                <w:bCs/>
                <w:sz w:val="24"/>
                <w:szCs w:val="24"/>
              </w:rPr>
            </w:pPr>
          </w:p>
          <w:p w:rsidR="00492F27" w:rsidRPr="00DF3C32" w:rsidRDefault="00492F27" w:rsidP="00687A13">
            <w:pPr>
              <w:rPr>
                <w:b/>
                <w:bCs/>
                <w:sz w:val="24"/>
                <w:szCs w:val="24"/>
              </w:rPr>
            </w:pPr>
          </w:p>
        </w:tc>
      </w:tr>
      <w:tr w:rsidR="00492F27" w:rsidRPr="00DF3C32" w:rsidTr="00492F27">
        <w:trPr>
          <w:trHeight w:val="1264"/>
        </w:trPr>
        <w:tc>
          <w:tcPr>
            <w:tcW w:w="10682" w:type="dxa"/>
          </w:tcPr>
          <w:p w:rsidR="00492F27" w:rsidRDefault="00492F27" w:rsidP="00492F27">
            <w:pPr>
              <w:pStyle w:val="ListParagraph"/>
              <w:numPr>
                <w:ilvl w:val="0"/>
                <w:numId w:val="6"/>
              </w:numPr>
              <w:rPr>
                <w:b/>
                <w:bCs/>
                <w:sz w:val="24"/>
                <w:szCs w:val="24"/>
              </w:rPr>
            </w:pPr>
            <w:r>
              <w:rPr>
                <w:b/>
                <w:bCs/>
                <w:sz w:val="24"/>
                <w:szCs w:val="24"/>
              </w:rPr>
              <w:t>Construction of the Project</w:t>
            </w:r>
          </w:p>
          <w:p w:rsidR="00492F27" w:rsidRPr="004525F2" w:rsidRDefault="00492F27" w:rsidP="00687A13">
            <w:pPr>
              <w:ind w:left="720"/>
              <w:rPr>
                <w:sz w:val="24"/>
                <w:szCs w:val="24"/>
              </w:rPr>
            </w:pPr>
            <w:r>
              <w:rPr>
                <w:sz w:val="24"/>
                <w:szCs w:val="24"/>
              </w:rPr>
              <w:t>e.g.</w:t>
            </w:r>
          </w:p>
          <w:p w:rsidR="00492F27" w:rsidRDefault="00492F27" w:rsidP="00687A13">
            <w:pPr>
              <w:rPr>
                <w:b/>
                <w:bCs/>
                <w:sz w:val="24"/>
                <w:szCs w:val="24"/>
              </w:rPr>
            </w:pPr>
          </w:p>
          <w:p w:rsidR="00492F27" w:rsidRPr="00DF3C32" w:rsidRDefault="00492F27" w:rsidP="00687A13">
            <w:pPr>
              <w:rPr>
                <w:b/>
                <w:bCs/>
                <w:sz w:val="24"/>
                <w:szCs w:val="24"/>
              </w:rPr>
            </w:pPr>
          </w:p>
        </w:tc>
      </w:tr>
      <w:tr w:rsidR="00492F27" w:rsidRPr="00DF3C32" w:rsidTr="00492F27">
        <w:trPr>
          <w:trHeight w:val="1063"/>
        </w:trPr>
        <w:tc>
          <w:tcPr>
            <w:tcW w:w="10682" w:type="dxa"/>
          </w:tcPr>
          <w:p w:rsidR="00492F27" w:rsidRDefault="00492F27" w:rsidP="00492F27">
            <w:pPr>
              <w:pStyle w:val="ListParagraph"/>
              <w:numPr>
                <w:ilvl w:val="0"/>
                <w:numId w:val="6"/>
              </w:numPr>
              <w:rPr>
                <w:b/>
                <w:bCs/>
                <w:sz w:val="24"/>
                <w:szCs w:val="24"/>
              </w:rPr>
            </w:pPr>
            <w:r>
              <w:rPr>
                <w:b/>
                <w:bCs/>
                <w:sz w:val="24"/>
                <w:szCs w:val="24"/>
              </w:rPr>
              <w:t>Skill and Knowledge Development</w:t>
            </w:r>
          </w:p>
          <w:p w:rsidR="00492F27" w:rsidRPr="004525F2" w:rsidRDefault="00492F27" w:rsidP="00687A13">
            <w:pPr>
              <w:ind w:left="720"/>
              <w:rPr>
                <w:sz w:val="24"/>
                <w:szCs w:val="24"/>
              </w:rPr>
            </w:pPr>
            <w:r>
              <w:rPr>
                <w:sz w:val="24"/>
                <w:szCs w:val="24"/>
              </w:rPr>
              <w:t>e.g.</w:t>
            </w:r>
          </w:p>
          <w:p w:rsidR="00492F27" w:rsidRDefault="00492F27" w:rsidP="00687A13">
            <w:pPr>
              <w:rPr>
                <w:b/>
                <w:bCs/>
                <w:sz w:val="24"/>
                <w:szCs w:val="24"/>
              </w:rPr>
            </w:pPr>
          </w:p>
          <w:p w:rsidR="00492F27" w:rsidRDefault="00492F27" w:rsidP="00687A13">
            <w:pPr>
              <w:rPr>
                <w:b/>
                <w:bCs/>
                <w:sz w:val="24"/>
                <w:szCs w:val="24"/>
              </w:rPr>
            </w:pPr>
          </w:p>
          <w:p w:rsidR="00492F27" w:rsidRPr="00DF3C32" w:rsidRDefault="00492F27" w:rsidP="00687A13">
            <w:pPr>
              <w:rPr>
                <w:b/>
                <w:bCs/>
                <w:sz w:val="24"/>
                <w:szCs w:val="24"/>
              </w:rPr>
            </w:pPr>
          </w:p>
        </w:tc>
      </w:tr>
      <w:tr w:rsidR="00492F27" w:rsidRPr="00DF3C32" w:rsidTr="00492F27">
        <w:trPr>
          <w:trHeight w:val="1356"/>
        </w:trPr>
        <w:tc>
          <w:tcPr>
            <w:tcW w:w="10682" w:type="dxa"/>
          </w:tcPr>
          <w:p w:rsidR="00492F27" w:rsidRDefault="00492F27" w:rsidP="00492F27">
            <w:pPr>
              <w:pStyle w:val="ListParagraph"/>
              <w:numPr>
                <w:ilvl w:val="0"/>
                <w:numId w:val="6"/>
              </w:numPr>
              <w:rPr>
                <w:b/>
                <w:bCs/>
                <w:sz w:val="24"/>
                <w:szCs w:val="24"/>
              </w:rPr>
            </w:pPr>
            <w:r>
              <w:rPr>
                <w:b/>
                <w:bCs/>
                <w:sz w:val="24"/>
                <w:szCs w:val="24"/>
              </w:rPr>
              <w:t>Consultation and Feedback</w:t>
            </w:r>
          </w:p>
          <w:p w:rsidR="00492F27" w:rsidRPr="004525F2" w:rsidRDefault="00492F27" w:rsidP="00687A13">
            <w:pPr>
              <w:ind w:left="720"/>
              <w:rPr>
                <w:sz w:val="24"/>
                <w:szCs w:val="24"/>
              </w:rPr>
            </w:pPr>
            <w:r>
              <w:rPr>
                <w:sz w:val="24"/>
                <w:szCs w:val="24"/>
              </w:rPr>
              <w:t>e.g.</w:t>
            </w:r>
          </w:p>
          <w:p w:rsidR="00492F27" w:rsidRDefault="00492F27" w:rsidP="00687A13">
            <w:pPr>
              <w:rPr>
                <w:b/>
                <w:bCs/>
                <w:sz w:val="24"/>
                <w:szCs w:val="24"/>
              </w:rPr>
            </w:pPr>
          </w:p>
          <w:p w:rsidR="00492F27" w:rsidRDefault="00492F27" w:rsidP="00687A13">
            <w:pPr>
              <w:rPr>
                <w:b/>
                <w:bCs/>
                <w:sz w:val="24"/>
                <w:szCs w:val="24"/>
              </w:rPr>
            </w:pPr>
          </w:p>
          <w:p w:rsidR="00492F27" w:rsidRDefault="00492F27" w:rsidP="00687A13">
            <w:pPr>
              <w:rPr>
                <w:b/>
                <w:bCs/>
                <w:sz w:val="24"/>
                <w:szCs w:val="24"/>
              </w:rPr>
            </w:pPr>
          </w:p>
          <w:p w:rsidR="00492F27" w:rsidRPr="00DF3C32" w:rsidRDefault="00492F27" w:rsidP="00687A13">
            <w:pPr>
              <w:rPr>
                <w:b/>
                <w:bCs/>
                <w:sz w:val="24"/>
                <w:szCs w:val="24"/>
              </w:rPr>
            </w:pPr>
          </w:p>
        </w:tc>
      </w:tr>
      <w:tr w:rsidR="00492F27" w:rsidRPr="00DF3C32" w:rsidTr="00687A13">
        <w:trPr>
          <w:trHeight w:val="1758"/>
        </w:trPr>
        <w:tc>
          <w:tcPr>
            <w:tcW w:w="10682" w:type="dxa"/>
          </w:tcPr>
          <w:p w:rsidR="00492F27" w:rsidRDefault="00492F27" w:rsidP="00492F27">
            <w:pPr>
              <w:pStyle w:val="ListParagraph"/>
              <w:numPr>
                <w:ilvl w:val="0"/>
                <w:numId w:val="6"/>
              </w:numPr>
              <w:rPr>
                <w:b/>
                <w:bCs/>
                <w:sz w:val="24"/>
                <w:szCs w:val="24"/>
              </w:rPr>
            </w:pPr>
            <w:r>
              <w:rPr>
                <w:b/>
                <w:bCs/>
                <w:sz w:val="24"/>
                <w:szCs w:val="24"/>
              </w:rPr>
              <w:t>Implications for Future Practice</w:t>
            </w:r>
          </w:p>
          <w:p w:rsidR="00492F27" w:rsidRPr="004525F2" w:rsidRDefault="00492F27" w:rsidP="00687A13">
            <w:pPr>
              <w:ind w:left="720"/>
              <w:rPr>
                <w:sz w:val="24"/>
                <w:szCs w:val="24"/>
              </w:rPr>
            </w:pPr>
            <w:r>
              <w:rPr>
                <w:sz w:val="24"/>
                <w:szCs w:val="24"/>
              </w:rPr>
              <w:t>e.g.</w:t>
            </w:r>
          </w:p>
          <w:p w:rsidR="00492F27" w:rsidRDefault="00492F27" w:rsidP="00687A13">
            <w:pPr>
              <w:rPr>
                <w:b/>
                <w:bCs/>
                <w:sz w:val="24"/>
                <w:szCs w:val="24"/>
              </w:rPr>
            </w:pPr>
          </w:p>
          <w:p w:rsidR="00492F27" w:rsidRDefault="00492F27" w:rsidP="00687A13">
            <w:pPr>
              <w:rPr>
                <w:b/>
                <w:bCs/>
                <w:sz w:val="24"/>
                <w:szCs w:val="24"/>
              </w:rPr>
            </w:pPr>
          </w:p>
          <w:p w:rsidR="00492F27" w:rsidRDefault="00492F27" w:rsidP="00687A13">
            <w:pPr>
              <w:rPr>
                <w:b/>
                <w:bCs/>
                <w:sz w:val="24"/>
                <w:szCs w:val="24"/>
              </w:rPr>
            </w:pPr>
          </w:p>
          <w:p w:rsidR="00492F27" w:rsidRPr="00DF3C32" w:rsidRDefault="00492F27" w:rsidP="00687A13">
            <w:pPr>
              <w:rPr>
                <w:b/>
                <w:bCs/>
                <w:sz w:val="24"/>
                <w:szCs w:val="24"/>
              </w:rPr>
            </w:pPr>
          </w:p>
        </w:tc>
      </w:tr>
    </w:tbl>
    <w:p w:rsidR="00492F27" w:rsidRPr="00B06D0A" w:rsidRDefault="00492F27" w:rsidP="00492F27">
      <w:pPr>
        <w:rPr>
          <w:b/>
          <w:bCs/>
          <w:sz w:val="4"/>
          <w:szCs w:val="4"/>
        </w:rPr>
      </w:pPr>
    </w:p>
    <w:p w:rsidR="007D3367" w:rsidRDefault="007D3367" w:rsidP="007D3367">
      <w:pPr>
        <w:spacing w:after="0"/>
        <w:rPr>
          <w:b/>
          <w:bCs/>
          <w:sz w:val="26"/>
          <w:szCs w:val="26"/>
        </w:rPr>
      </w:pPr>
      <w:r w:rsidRPr="00DF3C32">
        <w:rPr>
          <w:b/>
          <w:bCs/>
          <w:sz w:val="26"/>
          <w:szCs w:val="26"/>
        </w:rPr>
        <w:lastRenderedPageBreak/>
        <w:t>Technology Report Template</w:t>
      </w:r>
    </w:p>
    <w:p w:rsidR="007D3367" w:rsidRPr="00CB33F9" w:rsidRDefault="007D3367" w:rsidP="007D3367">
      <w:pPr>
        <w:spacing w:after="0"/>
      </w:pPr>
      <w:r w:rsidRPr="00CB33F9">
        <w:t>As you explore the exemplars, write in each section of the table below</w:t>
      </w:r>
      <w:r>
        <w:t>,</w:t>
      </w:r>
      <w:r w:rsidRPr="00CB33F9">
        <w:t xml:space="preserve"> </w:t>
      </w:r>
      <w:r>
        <w:t>examples from your own project</w:t>
      </w:r>
      <w:r w:rsidRPr="00CB33F9">
        <w:t xml:space="preserve">, </w:t>
      </w:r>
      <w:r>
        <w:t>which you think</w:t>
      </w:r>
      <w:r w:rsidRPr="00CB33F9">
        <w:t xml:space="preserve"> demonstrate the</w:t>
      </w:r>
      <w:r>
        <w:t xml:space="preserve"> level of synthesis and</w:t>
      </w:r>
      <w:r w:rsidRPr="00CB33F9">
        <w:t xml:space="preserve"> integration</w:t>
      </w:r>
      <w:r>
        <w:t>, complexities</w:t>
      </w:r>
      <w:r w:rsidRPr="00CB33F9">
        <w:t xml:space="preserve"> and critical reflection on a range of technological experiences, </w:t>
      </w:r>
      <w:r>
        <w:t>such as you have identified</w:t>
      </w:r>
      <w:r w:rsidRPr="00CB33F9">
        <w:t xml:space="preserve"> in the exemplars.</w:t>
      </w:r>
    </w:p>
    <w:tbl>
      <w:tblPr>
        <w:tblStyle w:val="TableGrid"/>
        <w:tblW w:w="0" w:type="auto"/>
        <w:tblLook w:val="04A0"/>
      </w:tblPr>
      <w:tblGrid>
        <w:gridCol w:w="5341"/>
        <w:gridCol w:w="5341"/>
      </w:tblGrid>
      <w:tr w:rsidR="007D3367" w:rsidTr="00687A13">
        <w:tc>
          <w:tcPr>
            <w:tcW w:w="5341" w:type="dxa"/>
          </w:tcPr>
          <w:p w:rsidR="007D3367" w:rsidRDefault="007D3367" w:rsidP="00687A13">
            <w:r>
              <w:rPr>
                <w:b/>
                <w:bCs/>
              </w:rPr>
              <w:t>What</w:t>
            </w:r>
            <w:r>
              <w:t xml:space="preserve"> knowledge, skills, ideas and methods did you have to bring together to advance your practice? </w:t>
            </w:r>
          </w:p>
          <w:p w:rsidR="007D3367" w:rsidRDefault="007D3367" w:rsidP="00687A13"/>
          <w:p w:rsidR="007D3367" w:rsidRDefault="007D3367" w:rsidP="00687A13"/>
          <w:p w:rsidR="007D3367" w:rsidRDefault="007D3367" w:rsidP="00687A13"/>
          <w:p w:rsidR="007D3367" w:rsidRDefault="007D3367" w:rsidP="00687A13"/>
          <w:p w:rsidR="007D3367" w:rsidRDefault="007D3367" w:rsidP="00687A13"/>
          <w:p w:rsidR="007D3367" w:rsidRDefault="007D3367" w:rsidP="00687A13"/>
          <w:p w:rsidR="007D3367" w:rsidRDefault="007D3367" w:rsidP="00687A13"/>
          <w:p w:rsidR="007D3367" w:rsidRDefault="007D3367" w:rsidP="00687A13"/>
          <w:p w:rsidR="007D3367" w:rsidRDefault="007D3367" w:rsidP="00687A13"/>
          <w:p w:rsidR="007D3367" w:rsidRDefault="007D3367" w:rsidP="00687A13"/>
          <w:p w:rsidR="007D3367" w:rsidRDefault="007D3367" w:rsidP="00687A13"/>
          <w:p w:rsidR="007D3367" w:rsidRDefault="007D3367" w:rsidP="00687A13"/>
          <w:p w:rsidR="007D3367" w:rsidRDefault="007D3367" w:rsidP="00687A13"/>
          <w:p w:rsidR="007D3367" w:rsidRDefault="007D3367" w:rsidP="00687A13"/>
          <w:p w:rsidR="007D3367" w:rsidRPr="007471D6" w:rsidRDefault="007D3367" w:rsidP="00687A13"/>
        </w:tc>
        <w:tc>
          <w:tcPr>
            <w:tcW w:w="5341" w:type="dxa"/>
          </w:tcPr>
          <w:p w:rsidR="007D3367" w:rsidRPr="007471D6" w:rsidRDefault="007D3367" w:rsidP="00687A13">
            <w:r>
              <w:rPr>
                <w:b/>
                <w:bCs/>
              </w:rPr>
              <w:t xml:space="preserve">How </w:t>
            </w:r>
            <w:r>
              <w:t>did you do this?</w:t>
            </w:r>
          </w:p>
        </w:tc>
      </w:tr>
      <w:tr w:rsidR="007D3367" w:rsidTr="00687A13">
        <w:tc>
          <w:tcPr>
            <w:tcW w:w="5341" w:type="dxa"/>
          </w:tcPr>
          <w:p w:rsidR="007D3367" w:rsidRDefault="007D3367" w:rsidP="00687A13">
            <w:r>
              <w:rPr>
                <w:b/>
                <w:bCs/>
              </w:rPr>
              <w:t xml:space="preserve">What </w:t>
            </w:r>
            <w:r>
              <w:t>complexities did you identify and explore?</w:t>
            </w:r>
          </w:p>
          <w:p w:rsidR="007D3367" w:rsidRDefault="007D3367" w:rsidP="00687A13"/>
          <w:p w:rsidR="007D3367" w:rsidRDefault="007D3367" w:rsidP="00687A13"/>
          <w:p w:rsidR="007D3367" w:rsidRDefault="007D3367" w:rsidP="00687A13"/>
          <w:p w:rsidR="007D3367" w:rsidRDefault="007D3367" w:rsidP="00687A13"/>
          <w:p w:rsidR="007D3367" w:rsidRDefault="007D3367" w:rsidP="00687A13"/>
          <w:p w:rsidR="007D3367" w:rsidRDefault="007D3367" w:rsidP="00687A13"/>
          <w:p w:rsidR="007D3367" w:rsidRDefault="007D3367" w:rsidP="00687A13"/>
          <w:p w:rsidR="007D3367" w:rsidRDefault="007D3367" w:rsidP="00687A13"/>
          <w:p w:rsidR="007D3367" w:rsidRDefault="007D3367" w:rsidP="00687A13"/>
          <w:p w:rsidR="007D3367" w:rsidRDefault="007D3367" w:rsidP="00687A13"/>
          <w:p w:rsidR="007D3367" w:rsidRDefault="007D3367" w:rsidP="00687A13"/>
          <w:p w:rsidR="007D3367" w:rsidRDefault="007D3367" w:rsidP="00687A13"/>
          <w:p w:rsidR="007D3367" w:rsidRDefault="007D3367" w:rsidP="00687A13"/>
          <w:p w:rsidR="007D3367" w:rsidRDefault="007D3367" w:rsidP="00687A13"/>
          <w:p w:rsidR="007D3367" w:rsidRDefault="007D3367" w:rsidP="00687A13"/>
          <w:p w:rsidR="007D3367" w:rsidRPr="007471D6" w:rsidRDefault="007D3367" w:rsidP="00687A13"/>
        </w:tc>
        <w:tc>
          <w:tcPr>
            <w:tcW w:w="5341" w:type="dxa"/>
          </w:tcPr>
          <w:p w:rsidR="007D3367" w:rsidRPr="007D3007" w:rsidRDefault="007D3367" w:rsidP="00687A13">
            <w:r w:rsidRPr="007471D6">
              <w:rPr>
                <w:b/>
                <w:bCs/>
              </w:rPr>
              <w:t>How</w:t>
            </w:r>
            <w:r>
              <w:t xml:space="preserve"> did you do this and </w:t>
            </w:r>
            <w:r>
              <w:rPr>
                <w:b/>
                <w:bCs/>
              </w:rPr>
              <w:t>W</w:t>
            </w:r>
            <w:r w:rsidRPr="007471D6">
              <w:rPr>
                <w:b/>
                <w:bCs/>
              </w:rPr>
              <w:t>hat</w:t>
            </w:r>
            <w:r>
              <w:rPr>
                <w:b/>
                <w:bCs/>
              </w:rPr>
              <w:t xml:space="preserve"> </w:t>
            </w:r>
            <w:r w:rsidRPr="007471D6">
              <w:t>decisions did you make</w:t>
            </w:r>
            <w:r>
              <w:t xml:space="preserve">, or actions did you take? </w:t>
            </w:r>
            <w:r>
              <w:rPr>
                <w:b/>
                <w:bCs/>
              </w:rPr>
              <w:t xml:space="preserve">Why </w:t>
            </w:r>
            <w:r w:rsidRPr="007D3007">
              <w:t>did you take these actions?</w:t>
            </w:r>
          </w:p>
          <w:p w:rsidR="007D3367" w:rsidRDefault="007D3367" w:rsidP="00687A13"/>
          <w:p w:rsidR="007D3367" w:rsidRDefault="007D3367" w:rsidP="00687A13"/>
        </w:tc>
      </w:tr>
      <w:tr w:rsidR="007D3367" w:rsidTr="00687A13">
        <w:tc>
          <w:tcPr>
            <w:tcW w:w="5341" w:type="dxa"/>
          </w:tcPr>
          <w:p w:rsidR="007D3367" w:rsidRDefault="007D3367" w:rsidP="00687A13">
            <w:r w:rsidRPr="00221FA5">
              <w:rPr>
                <w:b/>
                <w:bCs/>
              </w:rPr>
              <w:t>What</w:t>
            </w:r>
            <w:r>
              <w:t xml:space="preserve"> information, understandings and practices of others impacted on the development of your technological outcomes?</w:t>
            </w:r>
          </w:p>
          <w:p w:rsidR="007D3367" w:rsidRDefault="007D3367" w:rsidP="00687A13"/>
          <w:p w:rsidR="007D3367" w:rsidRDefault="007D3367" w:rsidP="00687A13"/>
          <w:p w:rsidR="007D3367" w:rsidRDefault="007D3367" w:rsidP="00687A13"/>
          <w:p w:rsidR="007D3367" w:rsidRDefault="007D3367" w:rsidP="00687A13"/>
          <w:p w:rsidR="007D3367" w:rsidRDefault="007D3367" w:rsidP="00687A13"/>
          <w:p w:rsidR="007D3367" w:rsidRDefault="007D3367" w:rsidP="00687A13"/>
          <w:p w:rsidR="007D3367" w:rsidRDefault="007D3367" w:rsidP="00687A13"/>
          <w:p w:rsidR="007D3367" w:rsidRDefault="007D3367" w:rsidP="00687A13"/>
          <w:p w:rsidR="007D3367" w:rsidRDefault="007D3367" w:rsidP="00687A13"/>
          <w:p w:rsidR="007D3367" w:rsidRDefault="007D3367" w:rsidP="00687A13"/>
          <w:p w:rsidR="007D3367" w:rsidRDefault="007D3367" w:rsidP="00687A13"/>
        </w:tc>
        <w:tc>
          <w:tcPr>
            <w:tcW w:w="5341" w:type="dxa"/>
          </w:tcPr>
          <w:p w:rsidR="007D3367" w:rsidRPr="007D3007" w:rsidRDefault="007D3367" w:rsidP="00687A13">
            <w:r w:rsidRPr="00F13615">
              <w:rPr>
                <w:b/>
                <w:bCs/>
              </w:rPr>
              <w:t xml:space="preserve">How </w:t>
            </w:r>
            <w:r>
              <w:t xml:space="preserve">did this information/understanding/practice impact on your technological outcomes? </w:t>
            </w:r>
            <w:r>
              <w:rPr>
                <w:b/>
                <w:bCs/>
              </w:rPr>
              <w:t xml:space="preserve">How </w:t>
            </w:r>
            <w:r>
              <w:t>would</w:t>
            </w:r>
            <w:r w:rsidRPr="00F13615">
              <w:t xml:space="preserve"> you explain w</w:t>
            </w:r>
            <w:r>
              <w:t xml:space="preserve">hat must have happened when...? </w:t>
            </w:r>
            <w:r w:rsidRPr="007D3007">
              <w:rPr>
                <w:b/>
                <w:bCs/>
              </w:rPr>
              <w:t xml:space="preserve">How </w:t>
            </w:r>
            <w:r w:rsidRPr="00F13615">
              <w:t xml:space="preserve">is ... similar </w:t>
            </w:r>
            <w:proofErr w:type="gramStart"/>
            <w:r w:rsidRPr="00F13615">
              <w:t>to ...?</w:t>
            </w:r>
            <w:proofErr w:type="gramEnd"/>
            <w:r>
              <w:t xml:space="preserve"> And what did each of these mean for your technological outcomes? In hindsight, </w:t>
            </w:r>
            <w:proofErr w:type="gramStart"/>
            <w:r w:rsidRPr="007D3007">
              <w:rPr>
                <w:b/>
                <w:bCs/>
              </w:rPr>
              <w:t>what</w:t>
            </w:r>
            <w:r>
              <w:rPr>
                <w:b/>
                <w:bCs/>
              </w:rPr>
              <w:t xml:space="preserve"> </w:t>
            </w:r>
            <w:r>
              <w:t xml:space="preserve"> conclusions</w:t>
            </w:r>
            <w:proofErr w:type="gramEnd"/>
            <w:r>
              <w:t xml:space="preserve"> could you come to, and </w:t>
            </w:r>
            <w:r>
              <w:rPr>
                <w:b/>
                <w:bCs/>
              </w:rPr>
              <w:t>what</w:t>
            </w:r>
            <w:r>
              <w:t xml:space="preserve"> might you have done differently?</w:t>
            </w:r>
          </w:p>
        </w:tc>
      </w:tr>
    </w:tbl>
    <w:p w:rsidR="00492F27" w:rsidRPr="006919A9" w:rsidRDefault="00492F27" w:rsidP="007D3367">
      <w:pPr>
        <w:rPr>
          <w:rFonts w:ascii="Maiandra GD" w:hAnsi="Maiandra GD"/>
          <w:sz w:val="24"/>
          <w:szCs w:val="24"/>
        </w:rPr>
      </w:pPr>
    </w:p>
    <w:sectPr w:rsidR="00492F27" w:rsidRPr="006919A9" w:rsidSect="00495F5F">
      <w:footerReference w:type="default" r:id="rId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7DB1" w:rsidRDefault="00D37DB1" w:rsidP="006919A9">
      <w:pPr>
        <w:spacing w:after="0" w:line="240" w:lineRule="auto"/>
      </w:pPr>
      <w:r>
        <w:separator/>
      </w:r>
    </w:p>
  </w:endnote>
  <w:endnote w:type="continuationSeparator" w:id="0">
    <w:p w:rsidR="00D37DB1" w:rsidRDefault="00D37DB1" w:rsidP="006919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9A9" w:rsidRDefault="006919A9" w:rsidP="00A00148">
    <w:pPr>
      <w:pStyle w:val="Footer"/>
    </w:pPr>
  </w:p>
  <w:p w:rsidR="006919A9" w:rsidRDefault="006919A9">
    <w:pPr>
      <w:pStyle w:val="Footer"/>
    </w:pPr>
    <w:r>
      <w:t xml:space="preserve">Robyn Foster, Adviser: Literacy Years 9-13, Waikato University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7DB1" w:rsidRDefault="00D37DB1" w:rsidP="006919A9">
      <w:pPr>
        <w:spacing w:after="0" w:line="240" w:lineRule="auto"/>
      </w:pPr>
      <w:r>
        <w:separator/>
      </w:r>
    </w:p>
  </w:footnote>
  <w:footnote w:type="continuationSeparator" w:id="0">
    <w:p w:rsidR="00D37DB1" w:rsidRDefault="00D37DB1" w:rsidP="006919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B5187"/>
    <w:multiLevelType w:val="hybridMultilevel"/>
    <w:tmpl w:val="FB48B9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0DFE7D3E"/>
    <w:multiLevelType w:val="hybridMultilevel"/>
    <w:tmpl w:val="8ACC28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390117D4"/>
    <w:multiLevelType w:val="hybridMultilevel"/>
    <w:tmpl w:val="EE04AC1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56B23FD6"/>
    <w:multiLevelType w:val="hybridMultilevel"/>
    <w:tmpl w:val="5D40C7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5BE81766"/>
    <w:multiLevelType w:val="hybridMultilevel"/>
    <w:tmpl w:val="A9862F4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nsid w:val="61D904D6"/>
    <w:multiLevelType w:val="hybridMultilevel"/>
    <w:tmpl w:val="EE04AC1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applyBreakingRules/>
    <w:useFELayout/>
  </w:compat>
  <w:rsids>
    <w:rsidRoot w:val="00495F5F"/>
    <w:rsid w:val="0000571C"/>
    <w:rsid w:val="00154879"/>
    <w:rsid w:val="00325E16"/>
    <w:rsid w:val="00336207"/>
    <w:rsid w:val="0038151A"/>
    <w:rsid w:val="003D2D9E"/>
    <w:rsid w:val="00492F27"/>
    <w:rsid w:val="00495F5F"/>
    <w:rsid w:val="00557EF7"/>
    <w:rsid w:val="005E72B8"/>
    <w:rsid w:val="00645E71"/>
    <w:rsid w:val="00684497"/>
    <w:rsid w:val="006919A9"/>
    <w:rsid w:val="00786B49"/>
    <w:rsid w:val="007D3367"/>
    <w:rsid w:val="008839AF"/>
    <w:rsid w:val="008919BB"/>
    <w:rsid w:val="008B3FEA"/>
    <w:rsid w:val="00A00148"/>
    <w:rsid w:val="00AE23E0"/>
    <w:rsid w:val="00B1000A"/>
    <w:rsid w:val="00B805CA"/>
    <w:rsid w:val="00C04A49"/>
    <w:rsid w:val="00C10A11"/>
    <w:rsid w:val="00CC6A7C"/>
    <w:rsid w:val="00CE3AE4"/>
    <w:rsid w:val="00D37DB1"/>
    <w:rsid w:val="00D81550"/>
    <w:rsid w:val="00ED69B5"/>
    <w:rsid w:val="00F575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NZ"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8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F5F"/>
    <w:pPr>
      <w:ind w:left="720"/>
      <w:contextualSpacing/>
    </w:pPr>
  </w:style>
  <w:style w:type="paragraph" w:styleId="Header">
    <w:name w:val="header"/>
    <w:basedOn w:val="Normal"/>
    <w:link w:val="HeaderChar"/>
    <w:uiPriority w:val="99"/>
    <w:semiHidden/>
    <w:unhideWhenUsed/>
    <w:rsid w:val="006919A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919A9"/>
  </w:style>
  <w:style w:type="paragraph" w:styleId="Footer">
    <w:name w:val="footer"/>
    <w:basedOn w:val="Normal"/>
    <w:link w:val="FooterChar"/>
    <w:uiPriority w:val="99"/>
    <w:unhideWhenUsed/>
    <w:rsid w:val="006919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19A9"/>
  </w:style>
  <w:style w:type="paragraph" w:styleId="BalloonText">
    <w:name w:val="Balloon Text"/>
    <w:basedOn w:val="Normal"/>
    <w:link w:val="BalloonTextChar"/>
    <w:uiPriority w:val="99"/>
    <w:semiHidden/>
    <w:unhideWhenUsed/>
    <w:rsid w:val="006919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9A9"/>
    <w:rPr>
      <w:rFonts w:ascii="Tahoma" w:hAnsi="Tahoma" w:cs="Tahoma"/>
      <w:sz w:val="16"/>
      <w:szCs w:val="16"/>
    </w:rPr>
  </w:style>
  <w:style w:type="table" w:styleId="TableGrid">
    <w:name w:val="Table Grid"/>
    <w:basedOn w:val="TableNormal"/>
    <w:uiPriority w:val="59"/>
    <w:rsid w:val="00492F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Waikato</Company>
  <LinksUpToDate>false</LinksUpToDate>
  <CharactersWithSpaces>4670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robynf</dc:creator>
  <cp:keywords/>
  <dc:description/>
  <cp:lastModifiedBy>Denise</cp:lastModifiedBy>
  <cp:revision>2</cp:revision>
  <cp:lastPrinted>2011-03-27T20:52:00Z</cp:lastPrinted>
  <dcterms:created xsi:type="dcterms:W3CDTF">2011-04-08T04:47:00Z</dcterms:created>
  <dcterms:modified xsi:type="dcterms:W3CDTF">2011-04-08T04:47:00Z</dcterms:modified>
</cp:coreProperties>
</file>